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0DF90" w14:textId="099D1465" w:rsidR="00F12C76" w:rsidRDefault="007808B7" w:rsidP="006C0B77">
      <w:pPr>
        <w:spacing w:after="0"/>
        <w:ind w:firstLine="709"/>
        <w:jc w:val="both"/>
      </w:pPr>
      <w:bookmarkStart w:id="0" w:name="_GoBack"/>
      <w:bookmarkEnd w:id="0"/>
      <w:r>
        <w:t xml:space="preserve">По страницам школьного музея. Завершился трек «Орлёнок-хранитель исторической памяти». Орлята школы №85 и юные краеведы познакомились с историей пионерской организации нашей школы, узнали о том, как и чему учились их бабушки и дедушки, какими школьными принадлежностями пользовались они во время учебы. </w:t>
      </w:r>
    </w:p>
    <w:p w14:paraId="08571AEA" w14:textId="77777777" w:rsidR="007808B7" w:rsidRDefault="007808B7" w:rsidP="006C0B77">
      <w:pPr>
        <w:spacing w:after="0"/>
        <w:ind w:firstLine="709"/>
        <w:jc w:val="both"/>
      </w:pPr>
    </w:p>
    <w:p w14:paraId="53943FCE" w14:textId="123FBA01" w:rsidR="007808B7" w:rsidRDefault="007808B7" w:rsidP="007808B7">
      <w:pPr>
        <w:spacing w:after="0"/>
        <w:jc w:val="both"/>
      </w:pPr>
      <w:r>
        <w:rPr>
          <w:noProof/>
        </w:rPr>
        <w:drawing>
          <wp:inline distT="0" distB="0" distL="0" distR="0" wp14:anchorId="395A7402" wp14:editId="4C506D98">
            <wp:extent cx="5939790" cy="4455160"/>
            <wp:effectExtent l="0" t="0" r="3810" b="2540"/>
            <wp:docPr id="772633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08B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9C"/>
    <w:rsid w:val="005D6A9C"/>
    <w:rsid w:val="006C0B77"/>
    <w:rsid w:val="007808B7"/>
    <w:rsid w:val="008242FF"/>
    <w:rsid w:val="00870751"/>
    <w:rsid w:val="00922C48"/>
    <w:rsid w:val="00B915B7"/>
    <w:rsid w:val="00BE4EF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45A5"/>
  <w15:chartTrackingRefBased/>
  <w15:docId w15:val="{A061AC01-52B0-4DAE-9982-0822BBA8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2024-12-11T09:02:00Z</dcterms:created>
  <dcterms:modified xsi:type="dcterms:W3CDTF">2024-12-11T09:02:00Z</dcterms:modified>
</cp:coreProperties>
</file>